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3A1D" w14:textId="0596A9DB" w:rsidR="00171B67" w:rsidRPr="00CE5CCC" w:rsidRDefault="00171B67" w:rsidP="00EB645B">
      <w:pPr>
        <w:rPr>
          <w:rFonts w:ascii="Tw Cen MT" w:hAnsi="Tw Cen MT"/>
          <w:sz w:val="56"/>
        </w:rPr>
      </w:pPr>
      <w:r w:rsidRPr="00CE5CCC">
        <w:rPr>
          <w:rFonts w:ascii="Tw Cen MT" w:hAnsi="Tw Cen MT"/>
          <w:sz w:val="96"/>
        </w:rPr>
        <w:t>Story</w:t>
      </w:r>
    </w:p>
    <w:p w14:paraId="7E3FBE9F" w14:textId="7EC83061" w:rsidR="00EB645B" w:rsidRPr="00CE5CCC" w:rsidRDefault="00171B67" w:rsidP="00607846">
      <w:pPr>
        <w:spacing w:after="0"/>
        <w:rPr>
          <w:rFonts w:ascii="Rockwell" w:hAnsi="Rockwell"/>
          <w:b/>
          <w:sz w:val="32"/>
        </w:rPr>
      </w:pPr>
      <w:r w:rsidRPr="00CE5CCC">
        <w:rPr>
          <w:rFonts w:ascii="Rockwell" w:hAnsi="Rockwell"/>
          <w:b/>
          <w:sz w:val="32"/>
        </w:rPr>
        <w:t xml:space="preserve">This is </w:t>
      </w:r>
      <w:r w:rsidR="00581DA7">
        <w:rPr>
          <w:rFonts w:ascii="Rockwell" w:hAnsi="Rockwell"/>
          <w:b/>
          <w:sz w:val="32"/>
        </w:rPr>
        <w:t>Gideon</w:t>
      </w:r>
      <w:r w:rsidRPr="00CE5CCC">
        <w:rPr>
          <w:rFonts w:ascii="Rockwell" w:hAnsi="Rockwell"/>
          <w:b/>
          <w:sz w:val="32"/>
        </w:rPr>
        <w:t>’s story.</w:t>
      </w:r>
    </w:p>
    <w:p w14:paraId="6E4AC163" w14:textId="5EC62C09" w:rsidR="00EB645B" w:rsidRPr="00CE5CCC" w:rsidRDefault="00581DA7" w:rsidP="00EB645B">
      <w:pPr>
        <w:rPr>
          <w:rFonts w:ascii="Rockwell" w:hAnsi="Rockwell"/>
          <w:b/>
          <w:sz w:val="32"/>
        </w:rPr>
      </w:pPr>
      <w:r>
        <w:rPr>
          <w:rFonts w:ascii="Rockwell" w:hAnsi="Rockwell"/>
          <w:b/>
          <w:sz w:val="32"/>
        </w:rPr>
        <w:t>Judges</w:t>
      </w:r>
      <w:r w:rsidR="00EB645B" w:rsidRPr="00CE5CCC">
        <w:rPr>
          <w:rFonts w:ascii="Rockwell" w:hAnsi="Rockwell"/>
          <w:b/>
          <w:sz w:val="32"/>
        </w:rPr>
        <w:t xml:space="preserve"> </w:t>
      </w:r>
      <w:r>
        <w:rPr>
          <w:rFonts w:ascii="Rockwell" w:hAnsi="Rockwell"/>
          <w:b/>
          <w:sz w:val="32"/>
        </w:rPr>
        <w:t>6</w:t>
      </w:r>
      <w:r w:rsidR="00EB645B" w:rsidRPr="00CE5CCC">
        <w:rPr>
          <w:rFonts w:ascii="Rockwell" w:hAnsi="Rockwell"/>
          <w:b/>
          <w:sz w:val="32"/>
        </w:rPr>
        <w:t>:</w:t>
      </w:r>
      <w:r>
        <w:rPr>
          <w:rFonts w:ascii="Rockwell" w:hAnsi="Rockwell"/>
          <w:b/>
          <w:sz w:val="32"/>
        </w:rPr>
        <w:t>22</w:t>
      </w:r>
      <w:r w:rsidR="00EB645B" w:rsidRPr="00CE5CCC">
        <w:rPr>
          <w:rFonts w:ascii="Rockwell" w:hAnsi="Rockwell"/>
          <w:b/>
          <w:sz w:val="32"/>
        </w:rPr>
        <w:t>-</w:t>
      </w:r>
      <w:r>
        <w:rPr>
          <w:rFonts w:ascii="Rockwell" w:hAnsi="Rockwell"/>
          <w:b/>
          <w:sz w:val="32"/>
        </w:rPr>
        <w:t>30</w:t>
      </w:r>
      <w:r w:rsidR="00903B0A">
        <w:rPr>
          <w:rFonts w:ascii="Rockwell" w:hAnsi="Rockwell"/>
          <w:b/>
          <w:sz w:val="32"/>
        </w:rPr>
        <w:t xml:space="preserve"> </w:t>
      </w:r>
      <w:r w:rsidR="00903B0A" w:rsidRPr="00903B0A">
        <w:rPr>
          <w:rFonts w:ascii="Rockwell" w:hAnsi="Rockwell"/>
          <w:b/>
          <w:sz w:val="24"/>
        </w:rPr>
        <w:t>(GNB)</w:t>
      </w:r>
    </w:p>
    <w:p w14:paraId="0A6EE1D3" w14:textId="77339CC5" w:rsidR="00CE5CCC" w:rsidRDefault="00CE5CCC" w:rsidP="00EB645B">
      <w:pPr>
        <w:rPr>
          <w:rStyle w:val="text"/>
          <w:rFonts w:cstheme="minorHAnsi"/>
          <w:b/>
          <w:bCs/>
          <w:color w:val="000000"/>
          <w:vertAlign w:val="superscript"/>
        </w:rPr>
      </w:pPr>
    </w:p>
    <w:p w14:paraId="5B79B82C" w14:textId="77777777" w:rsidR="00581DA7" w:rsidRPr="00581DA7" w:rsidRDefault="00581DA7" w:rsidP="00581DA7">
      <w:r w:rsidRPr="00581DA7">
        <w:rPr>
          <w:rStyle w:val="text"/>
          <w:rFonts w:cstheme="minorHAnsi"/>
          <w:b/>
          <w:bCs/>
          <w:color w:val="000000"/>
          <w:sz w:val="24"/>
          <w:szCs w:val="24"/>
          <w:vertAlign w:val="superscript"/>
        </w:rPr>
        <w:t>22 </w:t>
      </w:r>
      <w:r w:rsidRPr="00581DA7">
        <w:rPr>
          <w:rStyle w:val="text"/>
          <w:rFonts w:cstheme="minorHAnsi"/>
          <w:color w:val="000000"/>
          <w:sz w:val="24"/>
          <w:szCs w:val="24"/>
        </w:rPr>
        <w:t>Gideon then realized that it was the </w:t>
      </w:r>
      <w:r w:rsidRPr="00581DA7">
        <w:rPr>
          <w:rStyle w:val="small-caps"/>
          <w:rFonts w:cstheme="minorHAnsi"/>
          <w:smallCaps/>
          <w:color w:val="000000"/>
          <w:sz w:val="24"/>
          <w:szCs w:val="24"/>
        </w:rPr>
        <w:t>Lord</w:t>
      </w:r>
      <w:r w:rsidRPr="00581DA7">
        <w:rPr>
          <w:rStyle w:val="text"/>
          <w:rFonts w:cstheme="minorHAnsi"/>
          <w:color w:val="000000"/>
          <w:sz w:val="24"/>
          <w:szCs w:val="24"/>
        </w:rPr>
        <w:t>'s angel he had seen, and he said in terror, “Sovereign </w:t>
      </w:r>
      <w:r w:rsidRPr="00581DA7">
        <w:rPr>
          <w:rStyle w:val="small-caps"/>
          <w:rFonts w:cstheme="minorHAnsi"/>
          <w:smallCaps/>
          <w:color w:val="000000"/>
          <w:sz w:val="24"/>
          <w:szCs w:val="24"/>
        </w:rPr>
        <w:t>Lord</w:t>
      </w:r>
      <w:r w:rsidRPr="00581DA7">
        <w:rPr>
          <w:rStyle w:val="text"/>
          <w:rFonts w:cstheme="minorHAnsi"/>
          <w:color w:val="000000"/>
          <w:sz w:val="24"/>
          <w:szCs w:val="24"/>
        </w:rPr>
        <w:t>! I have seen your angel face-to-face!”</w:t>
      </w:r>
    </w:p>
    <w:p w14:paraId="679B5476" w14:textId="77777777" w:rsidR="00581DA7" w:rsidRPr="00581DA7" w:rsidRDefault="00581DA7" w:rsidP="00581DA7">
      <w:r w:rsidRPr="00581DA7">
        <w:rPr>
          <w:rStyle w:val="text"/>
          <w:rFonts w:cstheme="minorHAnsi"/>
          <w:b/>
          <w:bCs/>
          <w:color w:val="000000"/>
          <w:sz w:val="24"/>
          <w:szCs w:val="24"/>
          <w:vertAlign w:val="superscript"/>
        </w:rPr>
        <w:t>23 </w:t>
      </w:r>
      <w:r w:rsidRPr="00581DA7">
        <w:rPr>
          <w:rStyle w:val="text"/>
          <w:rFonts w:cstheme="minorHAnsi"/>
          <w:color w:val="000000"/>
          <w:sz w:val="24"/>
          <w:szCs w:val="24"/>
        </w:rPr>
        <w:t>But the </w:t>
      </w:r>
      <w:r w:rsidRPr="00581DA7">
        <w:rPr>
          <w:rStyle w:val="small-caps"/>
          <w:rFonts w:cstheme="minorHAnsi"/>
          <w:smallCaps/>
          <w:color w:val="000000"/>
          <w:sz w:val="24"/>
          <w:szCs w:val="24"/>
        </w:rPr>
        <w:t>Lord</w:t>
      </w:r>
      <w:r w:rsidRPr="00581DA7">
        <w:rPr>
          <w:rStyle w:val="text"/>
          <w:rFonts w:cstheme="minorHAnsi"/>
          <w:color w:val="000000"/>
          <w:sz w:val="24"/>
          <w:szCs w:val="24"/>
        </w:rPr>
        <w:t> told him, “Peace. Don't be afraid. You will not die.” </w:t>
      </w:r>
      <w:r w:rsidRPr="00581DA7">
        <w:rPr>
          <w:rStyle w:val="text"/>
          <w:rFonts w:cstheme="minorHAnsi"/>
          <w:b/>
          <w:bCs/>
          <w:color w:val="000000"/>
          <w:sz w:val="24"/>
          <w:szCs w:val="24"/>
          <w:vertAlign w:val="superscript"/>
        </w:rPr>
        <w:t>24 </w:t>
      </w:r>
      <w:r w:rsidRPr="00581DA7">
        <w:rPr>
          <w:rStyle w:val="text"/>
          <w:rFonts w:cstheme="minorHAnsi"/>
          <w:color w:val="000000"/>
          <w:sz w:val="24"/>
          <w:szCs w:val="24"/>
        </w:rPr>
        <w:t>Gideon built an altar to the </w:t>
      </w:r>
      <w:r w:rsidRPr="00581DA7">
        <w:rPr>
          <w:rStyle w:val="small-caps"/>
          <w:rFonts w:cstheme="minorHAnsi"/>
          <w:smallCaps/>
          <w:color w:val="000000"/>
          <w:sz w:val="24"/>
          <w:szCs w:val="24"/>
        </w:rPr>
        <w:t>Lord</w:t>
      </w:r>
      <w:r w:rsidRPr="00581DA7">
        <w:rPr>
          <w:rStyle w:val="text"/>
          <w:rFonts w:cstheme="minorHAnsi"/>
          <w:color w:val="000000"/>
          <w:sz w:val="24"/>
          <w:szCs w:val="24"/>
        </w:rPr>
        <w:t> there and named it “The </w:t>
      </w:r>
      <w:r w:rsidRPr="00581DA7">
        <w:rPr>
          <w:rStyle w:val="small-caps"/>
          <w:rFonts w:cstheme="minorHAnsi"/>
          <w:smallCaps/>
          <w:color w:val="000000"/>
          <w:sz w:val="24"/>
          <w:szCs w:val="24"/>
        </w:rPr>
        <w:t>Lord</w:t>
      </w:r>
      <w:r w:rsidRPr="00581DA7">
        <w:rPr>
          <w:rStyle w:val="text"/>
          <w:rFonts w:cstheme="minorHAnsi"/>
          <w:color w:val="000000"/>
          <w:sz w:val="24"/>
          <w:szCs w:val="24"/>
        </w:rPr>
        <w:t xml:space="preserve"> is Peace.” (It is still standing at </w:t>
      </w:r>
      <w:proofErr w:type="spellStart"/>
      <w:r w:rsidRPr="00581DA7">
        <w:rPr>
          <w:rStyle w:val="text"/>
          <w:rFonts w:cstheme="minorHAnsi"/>
          <w:color w:val="000000"/>
          <w:sz w:val="24"/>
          <w:szCs w:val="24"/>
        </w:rPr>
        <w:t>Ophrah</w:t>
      </w:r>
      <w:proofErr w:type="spellEnd"/>
      <w:r w:rsidRPr="00581DA7">
        <w:rPr>
          <w:rStyle w:val="text"/>
          <w:rFonts w:cstheme="minorHAnsi"/>
          <w:color w:val="000000"/>
          <w:sz w:val="24"/>
          <w:szCs w:val="24"/>
        </w:rPr>
        <w:t xml:space="preserve">, which belongs to the clan of </w:t>
      </w:r>
      <w:proofErr w:type="spellStart"/>
      <w:r w:rsidRPr="00581DA7">
        <w:rPr>
          <w:rStyle w:val="text"/>
          <w:rFonts w:cstheme="minorHAnsi"/>
          <w:color w:val="000000"/>
          <w:sz w:val="24"/>
          <w:szCs w:val="24"/>
        </w:rPr>
        <w:t>Abiezer</w:t>
      </w:r>
      <w:proofErr w:type="spellEnd"/>
      <w:r w:rsidRPr="00581DA7">
        <w:rPr>
          <w:rStyle w:val="text"/>
          <w:rFonts w:cstheme="minorHAnsi"/>
          <w:color w:val="000000"/>
          <w:sz w:val="24"/>
          <w:szCs w:val="24"/>
        </w:rPr>
        <w:t>.)</w:t>
      </w:r>
    </w:p>
    <w:p w14:paraId="4D0422F6" w14:textId="45735A8E" w:rsidR="00581DA7" w:rsidRPr="00581DA7" w:rsidRDefault="00581DA7" w:rsidP="00581DA7">
      <w:r w:rsidRPr="00581DA7">
        <w:rPr>
          <w:rStyle w:val="text"/>
          <w:rFonts w:cstheme="minorHAnsi"/>
          <w:b/>
          <w:bCs/>
          <w:color w:val="000000"/>
          <w:sz w:val="24"/>
          <w:szCs w:val="24"/>
          <w:vertAlign w:val="superscript"/>
        </w:rPr>
        <w:t>25 </w:t>
      </w:r>
      <w:r w:rsidRPr="00581DA7">
        <w:rPr>
          <w:rStyle w:val="text"/>
          <w:rFonts w:cstheme="minorHAnsi"/>
          <w:color w:val="000000"/>
          <w:sz w:val="24"/>
          <w:szCs w:val="24"/>
        </w:rPr>
        <w:t>That night the </w:t>
      </w:r>
      <w:r w:rsidRPr="00581DA7">
        <w:rPr>
          <w:rStyle w:val="small-caps"/>
          <w:rFonts w:cstheme="minorHAnsi"/>
          <w:smallCaps/>
          <w:color w:val="000000"/>
          <w:sz w:val="24"/>
          <w:szCs w:val="24"/>
        </w:rPr>
        <w:t>Lord</w:t>
      </w:r>
      <w:r w:rsidRPr="00581DA7">
        <w:rPr>
          <w:rStyle w:val="text"/>
          <w:rFonts w:cstheme="minorHAnsi"/>
          <w:color w:val="000000"/>
          <w:sz w:val="24"/>
          <w:szCs w:val="24"/>
        </w:rPr>
        <w:t xml:space="preserve"> told Gideon, “Take your father's bull and another bull seven </w:t>
      </w:r>
      <w:proofErr w:type="gramStart"/>
      <w:r w:rsidRPr="00581DA7">
        <w:rPr>
          <w:rStyle w:val="text"/>
          <w:rFonts w:cstheme="minorHAnsi"/>
          <w:color w:val="000000"/>
          <w:sz w:val="24"/>
          <w:szCs w:val="24"/>
        </w:rPr>
        <w:t>years</w:t>
      </w:r>
      <w:proofErr w:type="gramEnd"/>
      <w:r w:rsidRPr="00581DA7">
        <w:rPr>
          <w:rStyle w:val="text"/>
          <w:rFonts w:cstheme="minorHAnsi"/>
          <w:color w:val="000000"/>
          <w:sz w:val="24"/>
          <w:szCs w:val="24"/>
        </w:rPr>
        <w:t xml:space="preserve"> old, tear down your father's altar to Baal, and cut down the symbol of the goddess Asherah, which is beside it. </w:t>
      </w:r>
      <w:r w:rsidRPr="00581DA7">
        <w:rPr>
          <w:rStyle w:val="text"/>
          <w:rFonts w:cstheme="minorHAnsi"/>
          <w:b/>
          <w:bCs/>
          <w:color w:val="000000"/>
          <w:sz w:val="24"/>
          <w:szCs w:val="24"/>
          <w:vertAlign w:val="superscript"/>
        </w:rPr>
        <w:t>26 </w:t>
      </w:r>
      <w:r w:rsidRPr="00581DA7">
        <w:rPr>
          <w:rStyle w:val="text"/>
          <w:rFonts w:cstheme="minorHAnsi"/>
          <w:color w:val="000000"/>
          <w:sz w:val="24"/>
          <w:szCs w:val="24"/>
        </w:rPr>
        <w:t>Build a well-constructed altar to the </w:t>
      </w:r>
      <w:r w:rsidRPr="00581DA7">
        <w:rPr>
          <w:rStyle w:val="small-caps"/>
          <w:rFonts w:cstheme="minorHAnsi"/>
          <w:smallCaps/>
          <w:color w:val="000000"/>
          <w:sz w:val="24"/>
          <w:szCs w:val="24"/>
        </w:rPr>
        <w:t>Lord</w:t>
      </w:r>
      <w:r w:rsidRPr="00581DA7">
        <w:rPr>
          <w:rStyle w:val="text"/>
          <w:rFonts w:cstheme="minorHAnsi"/>
          <w:color w:val="000000"/>
          <w:sz w:val="24"/>
          <w:szCs w:val="24"/>
        </w:rPr>
        <w:t> your God on top of this mound. Then take the second bull and burn it whole as an offering, using for firewood the symbol of Asherah you have cut down.” </w:t>
      </w:r>
      <w:r w:rsidRPr="00581DA7">
        <w:rPr>
          <w:rStyle w:val="text"/>
          <w:rFonts w:cstheme="minorHAnsi"/>
          <w:b/>
          <w:bCs/>
          <w:color w:val="000000"/>
          <w:sz w:val="24"/>
          <w:szCs w:val="24"/>
          <w:vertAlign w:val="superscript"/>
        </w:rPr>
        <w:t>27 </w:t>
      </w:r>
      <w:r w:rsidRPr="00581DA7">
        <w:rPr>
          <w:rStyle w:val="text"/>
          <w:rFonts w:cstheme="minorHAnsi"/>
          <w:color w:val="000000"/>
          <w:sz w:val="24"/>
          <w:szCs w:val="24"/>
        </w:rPr>
        <w:t>So Gideon took ten of his servants and did what the </w:t>
      </w:r>
      <w:r w:rsidRPr="00581DA7">
        <w:rPr>
          <w:rStyle w:val="small-caps"/>
          <w:rFonts w:cstheme="minorHAnsi"/>
          <w:smallCaps/>
          <w:color w:val="000000"/>
          <w:sz w:val="24"/>
          <w:szCs w:val="24"/>
        </w:rPr>
        <w:t>Lord</w:t>
      </w:r>
      <w:r w:rsidRPr="00581DA7">
        <w:rPr>
          <w:rStyle w:val="text"/>
          <w:rFonts w:cstheme="minorHAnsi"/>
          <w:color w:val="000000"/>
          <w:sz w:val="24"/>
          <w:szCs w:val="24"/>
        </w:rPr>
        <w:t> had told him. He was too afraid of his family and the people in town to do it by day, so he did it at night.</w:t>
      </w:r>
    </w:p>
    <w:p w14:paraId="32BE0704" w14:textId="77777777" w:rsidR="00581DA7" w:rsidRPr="00581DA7" w:rsidRDefault="00581DA7" w:rsidP="00581DA7">
      <w:r w:rsidRPr="00581DA7">
        <w:rPr>
          <w:rStyle w:val="text"/>
          <w:rFonts w:cstheme="minorHAnsi"/>
          <w:b/>
          <w:bCs/>
          <w:color w:val="000000"/>
          <w:sz w:val="24"/>
          <w:szCs w:val="24"/>
          <w:vertAlign w:val="superscript"/>
        </w:rPr>
        <w:t>28 </w:t>
      </w:r>
      <w:r w:rsidRPr="00581DA7">
        <w:rPr>
          <w:rStyle w:val="text"/>
          <w:rFonts w:cstheme="minorHAnsi"/>
          <w:color w:val="000000"/>
          <w:sz w:val="24"/>
          <w:szCs w:val="24"/>
        </w:rPr>
        <w:t>When the people in town got up early the next morning, they found that the altar to Baal and the symbol of Asherah had been cut down, and that the second bull had been burned on the altar that had been built there. </w:t>
      </w:r>
      <w:r w:rsidRPr="00581DA7">
        <w:rPr>
          <w:rStyle w:val="text"/>
          <w:rFonts w:cstheme="minorHAnsi"/>
          <w:b/>
          <w:bCs/>
          <w:color w:val="000000"/>
          <w:sz w:val="24"/>
          <w:szCs w:val="24"/>
          <w:vertAlign w:val="superscript"/>
        </w:rPr>
        <w:t>29 </w:t>
      </w:r>
      <w:r w:rsidRPr="00581DA7">
        <w:rPr>
          <w:rStyle w:val="text"/>
          <w:rFonts w:cstheme="minorHAnsi"/>
          <w:color w:val="000000"/>
          <w:sz w:val="24"/>
          <w:szCs w:val="24"/>
        </w:rPr>
        <w:t xml:space="preserve">They asked each other, “Who did this?” They investigated and found out that Gideon son of </w:t>
      </w:r>
      <w:proofErr w:type="spellStart"/>
      <w:r w:rsidRPr="00581DA7">
        <w:rPr>
          <w:rStyle w:val="text"/>
          <w:rFonts w:cstheme="minorHAnsi"/>
          <w:color w:val="000000"/>
          <w:sz w:val="24"/>
          <w:szCs w:val="24"/>
        </w:rPr>
        <w:t>Joash</w:t>
      </w:r>
      <w:proofErr w:type="spellEnd"/>
      <w:r w:rsidRPr="00581DA7">
        <w:rPr>
          <w:rStyle w:val="text"/>
          <w:rFonts w:cstheme="minorHAnsi"/>
          <w:color w:val="000000"/>
          <w:sz w:val="24"/>
          <w:szCs w:val="24"/>
        </w:rPr>
        <w:t xml:space="preserve"> had done it. </w:t>
      </w:r>
      <w:r w:rsidRPr="00581DA7">
        <w:rPr>
          <w:rStyle w:val="text"/>
          <w:rFonts w:cstheme="minorHAnsi"/>
          <w:b/>
          <w:bCs/>
          <w:color w:val="000000"/>
          <w:sz w:val="24"/>
          <w:szCs w:val="24"/>
          <w:vertAlign w:val="superscript"/>
        </w:rPr>
        <w:t>30 </w:t>
      </w:r>
      <w:r w:rsidRPr="00581DA7">
        <w:rPr>
          <w:rStyle w:val="text"/>
          <w:rFonts w:cstheme="minorHAnsi"/>
          <w:color w:val="000000"/>
          <w:sz w:val="24"/>
          <w:szCs w:val="24"/>
        </w:rPr>
        <w:t xml:space="preserve">Then they said to </w:t>
      </w:r>
      <w:proofErr w:type="spellStart"/>
      <w:r w:rsidRPr="00581DA7">
        <w:rPr>
          <w:rStyle w:val="text"/>
          <w:rFonts w:cstheme="minorHAnsi"/>
          <w:color w:val="000000"/>
          <w:sz w:val="24"/>
          <w:szCs w:val="24"/>
        </w:rPr>
        <w:t>Joash</w:t>
      </w:r>
      <w:proofErr w:type="spellEnd"/>
      <w:r w:rsidRPr="00581DA7">
        <w:rPr>
          <w:rStyle w:val="text"/>
          <w:rFonts w:cstheme="minorHAnsi"/>
          <w:color w:val="000000"/>
          <w:sz w:val="24"/>
          <w:szCs w:val="24"/>
        </w:rPr>
        <w:t>, “Bring your son out here, so that we can kill him! He tore down the altar to Baal and cut down the symbol of Asherah beside it.”</w:t>
      </w:r>
    </w:p>
    <w:p w14:paraId="6B08FB40" w14:textId="37711891" w:rsidR="00937781" w:rsidRDefault="004D2572" w:rsidP="00EB645B">
      <w:r>
        <w:rPr>
          <w:rFonts w:cstheme="minorHAnsi"/>
          <w:b/>
          <w:bCs/>
          <w:noProof/>
          <w:color w:val="000000"/>
          <w:sz w:val="24"/>
          <w:vertAlign w:val="superscript"/>
        </w:rPr>
        <mc:AlternateContent>
          <mc:Choice Requires="wps">
            <w:drawing>
              <wp:anchor distT="0" distB="0" distL="114300" distR="114300" simplePos="0" relativeHeight="251663360" behindDoc="0" locked="0" layoutInCell="1" allowOverlap="1" wp14:anchorId="22C30DB0" wp14:editId="245D4CE2">
                <wp:simplePos x="0" y="0"/>
                <wp:positionH relativeFrom="margin">
                  <wp:align>center</wp:align>
                </wp:positionH>
                <wp:positionV relativeFrom="paragraph">
                  <wp:posOffset>100965</wp:posOffset>
                </wp:positionV>
                <wp:extent cx="7210425" cy="81407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7210425" cy="814070"/>
                        </a:xfrm>
                        <a:prstGeom prst="rect">
                          <a:avLst/>
                        </a:prstGeom>
                        <a:noFill/>
                        <a:ln w="6350">
                          <a:noFill/>
                        </a:ln>
                      </wps:spPr>
                      <wps:txbx>
                        <w:txbxContent>
                          <w:p w14:paraId="20D2E1C5" w14:textId="77777777" w:rsidR="00242A01" w:rsidRPr="004D2572" w:rsidRDefault="00CE5CCC" w:rsidP="00242A01">
                            <w:pPr>
                              <w:spacing w:after="0"/>
                              <w:jc w:val="center"/>
                              <w:rPr>
                                <w:color w:val="808080" w:themeColor="background1" w:themeShade="80"/>
                              </w:rPr>
                            </w:pPr>
                            <w:r w:rsidRPr="004D2572">
                              <w:rPr>
                                <w:color w:val="808080" w:themeColor="background1" w:themeShade="80"/>
                              </w:rPr>
                              <w:t>The Bible Society in Northern Ireland</w:t>
                            </w:r>
                            <w:r w:rsidRPr="004D2572">
                              <w:rPr>
                                <w:color w:val="808080" w:themeColor="background1" w:themeShade="80"/>
                              </w:rPr>
                              <w:tab/>
                              <w:t>27 Howard Street, Belfast, BT1 6NB</w:t>
                            </w:r>
                            <w:r w:rsidRPr="004D2572">
                              <w:rPr>
                                <w:color w:val="808080" w:themeColor="background1" w:themeShade="80"/>
                              </w:rPr>
                              <w:tab/>
                              <w:t>028 9032 6577</w:t>
                            </w:r>
                            <w:r w:rsidRPr="004D2572">
                              <w:rPr>
                                <w:color w:val="808080" w:themeColor="background1" w:themeShade="80"/>
                              </w:rPr>
                              <w:tab/>
                            </w:r>
                          </w:p>
                          <w:p w14:paraId="6FDD026D" w14:textId="4D912723" w:rsidR="00CE5CCC" w:rsidRPr="004D2572" w:rsidRDefault="00CE5CCC" w:rsidP="00242A01">
                            <w:pPr>
                              <w:spacing w:after="0"/>
                              <w:jc w:val="center"/>
                              <w:rPr>
                                <w:color w:val="808080" w:themeColor="background1" w:themeShade="80"/>
                              </w:rPr>
                            </w:pPr>
                            <w:r w:rsidRPr="004D2572">
                              <w:rPr>
                                <w:color w:val="808080" w:themeColor="background1" w:themeShade="80"/>
                              </w:rPr>
                              <w:t>info@biblesocietyni.co.uk</w:t>
                            </w:r>
                            <w:r w:rsidRPr="004D2572">
                              <w:rPr>
                                <w:color w:val="808080" w:themeColor="background1" w:themeShade="80"/>
                              </w:rPr>
                              <w:tab/>
                            </w:r>
                            <w:r w:rsidR="00242A01" w:rsidRPr="004D2572">
                              <w:rPr>
                                <w:color w:val="808080" w:themeColor="background1" w:themeShade="80"/>
                              </w:rPr>
                              <w:t>www.biblesocietyni</w:t>
                            </w:r>
                            <w:r w:rsidR="0022648F">
                              <w:rPr>
                                <w:color w:val="808080" w:themeColor="background1" w:themeShade="80"/>
                              </w:rPr>
                              <w:t>.</w:t>
                            </w:r>
                            <w:r w:rsidR="00242A01" w:rsidRPr="004D2572">
                              <w:rPr>
                                <w:color w:val="808080" w:themeColor="background1" w:themeShade="80"/>
                              </w:rPr>
                              <w:t>co.uk</w:t>
                            </w:r>
                            <w:r w:rsidRPr="004D2572">
                              <w:rPr>
                                <w:color w:val="808080" w:themeColor="background1" w:themeShade="80"/>
                              </w:rPr>
                              <w:tab/>
                              <w:t xml:space="preserve">Charity Reg. No. </w:t>
                            </w:r>
                            <w:r w:rsidR="00242A01" w:rsidRPr="004D2572">
                              <w:rPr>
                                <w:color w:val="808080" w:themeColor="background1" w:themeShade="80"/>
                              </w:rPr>
                              <w:t>NIC</w:t>
                            </w:r>
                            <w:r w:rsidRPr="004D2572">
                              <w:rPr>
                                <w:color w:val="808080" w:themeColor="background1" w:themeShade="80"/>
                              </w:rPr>
                              <w:t>102557</w:t>
                            </w:r>
                          </w:p>
                          <w:p w14:paraId="253FE7AE" w14:textId="4803BA49" w:rsidR="00C9035C" w:rsidRPr="0022648F" w:rsidRDefault="00C9035C" w:rsidP="00242A01">
                            <w:pPr>
                              <w:spacing w:after="0"/>
                              <w:jc w:val="center"/>
                              <w:rPr>
                                <w:i/>
                                <w:color w:val="808080" w:themeColor="background1" w:themeShade="80"/>
                                <w:sz w:val="20"/>
                              </w:rPr>
                            </w:pPr>
                            <w:r w:rsidRPr="0022648F">
                              <w:rPr>
                                <w:rFonts w:ascii="Calibri" w:hAnsi="Calibri" w:cs="Calibri"/>
                                <w:i/>
                                <w:color w:val="808080" w:themeColor="background1" w:themeShade="80"/>
                                <w:sz w:val="20"/>
                                <w:shd w:val="clear" w:color="auto" w:fill="FFFFFF"/>
                              </w:rPr>
                              <w:t>‘Scriptures and additional materials quoted are from the Good News Bible © 1994 published by the Bible Societies/HarperCollins Publishers Ltd UK, Good News Bible© American Bible Society 1966, 1971, 1976, 1992. Used with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30DB0" id="_x0000_t202" coordsize="21600,21600" o:spt="202" path="m,l,21600r21600,l21600,xe">
                <v:stroke joinstyle="miter"/>
                <v:path gradientshapeok="t" o:connecttype="rect"/>
              </v:shapetype>
              <v:shape id="Text Box 4" o:spid="_x0000_s1026" type="#_x0000_t202" style="position:absolute;margin-left:0;margin-top:7.95pt;width:567.75pt;height:64.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" filled="f" stroked="f" strokeweight=".5pt">
                <v:textbox>
                  <w:txbxContent>
                    <w:p w14:paraId="20D2E1C5" w14:textId="77777777" w:rsidR="00242A01" w:rsidRPr="004D2572" w:rsidRDefault="00CE5CCC" w:rsidP="00242A01">
                      <w:pPr>
                        <w:spacing w:after="0"/>
                        <w:jc w:val="center"/>
                        <w:rPr>
                          <w:color w:val="808080" w:themeColor="background1" w:themeShade="80"/>
                        </w:rPr>
                      </w:pPr>
                      <w:r w:rsidRPr="004D2572">
                        <w:rPr>
                          <w:color w:val="808080" w:themeColor="background1" w:themeShade="80"/>
                        </w:rPr>
                        <w:t>The Bible Society in Northern Ireland</w:t>
                      </w:r>
                      <w:r w:rsidRPr="004D2572">
                        <w:rPr>
                          <w:color w:val="808080" w:themeColor="background1" w:themeShade="80"/>
                        </w:rPr>
                        <w:tab/>
                        <w:t>27 Howard Street, Belfast, BT1 6NB</w:t>
                      </w:r>
                      <w:r w:rsidRPr="004D2572">
                        <w:rPr>
                          <w:color w:val="808080" w:themeColor="background1" w:themeShade="80"/>
                        </w:rPr>
                        <w:tab/>
                        <w:t>028 9032 6577</w:t>
                      </w:r>
                      <w:r w:rsidRPr="004D2572">
                        <w:rPr>
                          <w:color w:val="808080" w:themeColor="background1" w:themeShade="80"/>
                        </w:rPr>
                        <w:tab/>
                      </w:r>
                    </w:p>
                    <w:p w14:paraId="6FDD026D" w14:textId="4D912723" w:rsidR="00CE5CCC" w:rsidRPr="004D2572" w:rsidRDefault="00CE5CCC" w:rsidP="00242A01">
                      <w:pPr>
                        <w:spacing w:after="0"/>
                        <w:jc w:val="center"/>
                        <w:rPr>
                          <w:color w:val="808080" w:themeColor="background1" w:themeShade="80"/>
                        </w:rPr>
                      </w:pPr>
                      <w:r w:rsidRPr="004D2572">
                        <w:rPr>
                          <w:color w:val="808080" w:themeColor="background1" w:themeShade="80"/>
                        </w:rPr>
                        <w:t>info@biblesocietyni.co.uk</w:t>
                      </w:r>
                      <w:r w:rsidRPr="004D2572">
                        <w:rPr>
                          <w:color w:val="808080" w:themeColor="background1" w:themeShade="80"/>
                        </w:rPr>
                        <w:tab/>
                      </w:r>
                      <w:r w:rsidR="00242A01" w:rsidRPr="004D2572">
                        <w:rPr>
                          <w:color w:val="808080" w:themeColor="background1" w:themeShade="80"/>
                        </w:rPr>
                        <w:t>www.biblesocietyni</w:t>
                      </w:r>
                      <w:r w:rsidR="0022648F">
                        <w:rPr>
                          <w:color w:val="808080" w:themeColor="background1" w:themeShade="80"/>
                        </w:rPr>
                        <w:t>.</w:t>
                      </w:r>
                      <w:r w:rsidR="00242A01" w:rsidRPr="004D2572">
                        <w:rPr>
                          <w:color w:val="808080" w:themeColor="background1" w:themeShade="80"/>
                        </w:rPr>
                        <w:t>co.uk</w:t>
                      </w:r>
                      <w:r w:rsidRPr="004D2572">
                        <w:rPr>
                          <w:color w:val="808080" w:themeColor="background1" w:themeShade="80"/>
                        </w:rPr>
                        <w:tab/>
                        <w:t xml:space="preserve">Charity Reg. No. </w:t>
                      </w:r>
                      <w:r w:rsidR="00242A01" w:rsidRPr="004D2572">
                        <w:rPr>
                          <w:color w:val="808080" w:themeColor="background1" w:themeShade="80"/>
                        </w:rPr>
                        <w:t>NIC</w:t>
                      </w:r>
                      <w:r w:rsidRPr="004D2572">
                        <w:rPr>
                          <w:color w:val="808080" w:themeColor="background1" w:themeShade="80"/>
                        </w:rPr>
                        <w:t>102557</w:t>
                      </w:r>
                    </w:p>
                    <w:p w14:paraId="253FE7AE" w14:textId="4803BA49" w:rsidR="00C9035C" w:rsidRPr="0022648F" w:rsidRDefault="00C9035C" w:rsidP="00242A01">
                      <w:pPr>
                        <w:spacing w:after="0"/>
                        <w:jc w:val="center"/>
                        <w:rPr>
                          <w:i/>
                          <w:color w:val="808080" w:themeColor="background1" w:themeShade="80"/>
                          <w:sz w:val="20"/>
                        </w:rPr>
                      </w:pPr>
                      <w:r w:rsidRPr="0022648F">
                        <w:rPr>
                          <w:rFonts w:ascii="Calibri" w:hAnsi="Calibri" w:cs="Calibri"/>
                          <w:i/>
                          <w:color w:val="808080" w:themeColor="background1" w:themeShade="80"/>
                          <w:sz w:val="20"/>
                          <w:shd w:val="clear" w:color="auto" w:fill="FFFFFF"/>
                        </w:rPr>
                        <w:t>‘Scriptures and additional materials quoted are from the Good News Bible © 1994 published by the Bible Societies/HarperCollins Publishers Ltd UK, Good News Bible© American Bible Society 1966, 1971, 1976, 1992. Used with permission.’</w:t>
                      </w:r>
                    </w:p>
                  </w:txbxContent>
                </v:textbox>
                <w10:wrap anchorx="margin"/>
              </v:shape>
            </w:pict>
          </mc:Fallback>
        </mc:AlternateContent>
      </w:r>
    </w:p>
    <w:p w14:paraId="10F4BF43" w14:textId="241E29DB" w:rsidR="00CE5CCC" w:rsidRDefault="00CE5CCC" w:rsidP="00EB645B"/>
    <w:p w14:paraId="7B3FF11E" w14:textId="7AA6234C" w:rsidR="00937781" w:rsidRDefault="00937781" w:rsidP="00EB645B">
      <w:pPr>
        <w:rPr>
          <w:rFonts w:ascii="Rockwell" w:hAnsi="Rockwell"/>
          <w:b/>
          <w:sz w:val="28"/>
        </w:rPr>
      </w:pPr>
    </w:p>
    <w:p w14:paraId="3FC4CF4D" w14:textId="0169C3AA" w:rsidR="00CE5CCC" w:rsidRDefault="00EB645B" w:rsidP="00937781">
      <w:pPr>
        <w:spacing w:after="0"/>
        <w:rPr>
          <w:rFonts w:ascii="Rockwell" w:hAnsi="Rockwell"/>
          <w:b/>
          <w:sz w:val="28"/>
        </w:rPr>
      </w:pPr>
      <w:r w:rsidRPr="00CE5CCC">
        <w:rPr>
          <w:rFonts w:ascii="Rockwell" w:hAnsi="Rockwell"/>
          <w:b/>
          <w:sz w:val="28"/>
        </w:rPr>
        <w:t xml:space="preserve">Read the full story in the Bible. </w:t>
      </w:r>
      <w:r w:rsidR="00581DA7">
        <w:rPr>
          <w:rFonts w:ascii="Rockwell" w:hAnsi="Rockwell"/>
          <w:b/>
          <w:sz w:val="28"/>
        </w:rPr>
        <w:t>Judges</w:t>
      </w:r>
      <w:r w:rsidRPr="00CE5CCC">
        <w:rPr>
          <w:rFonts w:ascii="Rockwell" w:hAnsi="Rockwell"/>
          <w:b/>
          <w:sz w:val="28"/>
        </w:rPr>
        <w:t xml:space="preserve"> </w:t>
      </w:r>
      <w:r w:rsidR="00581DA7">
        <w:rPr>
          <w:rFonts w:ascii="Rockwell" w:hAnsi="Rockwell"/>
          <w:b/>
          <w:sz w:val="28"/>
        </w:rPr>
        <w:t>6</w:t>
      </w:r>
      <w:r w:rsidRPr="00CE5CCC">
        <w:rPr>
          <w:rFonts w:ascii="Rockwell" w:hAnsi="Rockwell"/>
          <w:b/>
          <w:sz w:val="28"/>
        </w:rPr>
        <w:t xml:space="preserve">:1 – </w:t>
      </w:r>
      <w:r w:rsidR="00581DA7">
        <w:rPr>
          <w:rFonts w:ascii="Rockwell" w:hAnsi="Rockwell"/>
          <w:b/>
          <w:sz w:val="28"/>
        </w:rPr>
        <w:t>8</w:t>
      </w:r>
      <w:r w:rsidRPr="00CE5CCC">
        <w:rPr>
          <w:rFonts w:ascii="Rockwell" w:hAnsi="Rockwell"/>
          <w:b/>
          <w:sz w:val="28"/>
        </w:rPr>
        <w:t>:</w:t>
      </w:r>
      <w:r w:rsidR="00581DA7">
        <w:rPr>
          <w:rFonts w:ascii="Rockwell" w:hAnsi="Rockwell"/>
          <w:b/>
          <w:sz w:val="28"/>
        </w:rPr>
        <w:t>35</w:t>
      </w:r>
    </w:p>
    <w:p w14:paraId="24208539" w14:textId="77777777" w:rsidR="00937781" w:rsidRPr="00937781" w:rsidRDefault="00937781" w:rsidP="00937781">
      <w:pPr>
        <w:spacing w:after="0"/>
        <w:rPr>
          <w:rFonts w:ascii="Rockwell" w:hAnsi="Rockwell"/>
          <w:b/>
          <w:sz w:val="28"/>
        </w:rPr>
      </w:pPr>
    </w:p>
    <w:p w14:paraId="3985AAD3" w14:textId="7239B981" w:rsidR="00171B67" w:rsidRPr="00CE5CCC" w:rsidRDefault="00171B67" w:rsidP="00EB645B">
      <w:pPr>
        <w:rPr>
          <w:rFonts w:ascii="Rockwell" w:hAnsi="Rockwell"/>
          <w:i/>
          <w:sz w:val="24"/>
        </w:rPr>
      </w:pPr>
      <w:r w:rsidRPr="00CE5CCC">
        <w:rPr>
          <w:rFonts w:ascii="Rockwell" w:hAnsi="Rockwell"/>
          <w:sz w:val="24"/>
        </w:rPr>
        <w:t>How did the video make you feel? Did you know whose story it was?</w:t>
      </w:r>
    </w:p>
    <w:p w14:paraId="7F2A548E" w14:textId="1B1A22D6" w:rsidR="00CE5CCC" w:rsidRPr="00CE5CCC" w:rsidRDefault="00CE5CCC" w:rsidP="00EB645B">
      <w:pPr>
        <w:rPr>
          <w:rFonts w:ascii="Rockwell" w:hAnsi="Rockwell"/>
          <w:sz w:val="24"/>
        </w:rPr>
      </w:pPr>
    </w:p>
    <w:p w14:paraId="792C1C5A" w14:textId="3660CBFC" w:rsidR="00CE5CCC" w:rsidRPr="00CE5CCC" w:rsidRDefault="00CE5CCC" w:rsidP="00EB645B">
      <w:pPr>
        <w:rPr>
          <w:rFonts w:ascii="Rockwell" w:hAnsi="Rockwell"/>
          <w:sz w:val="24"/>
        </w:rPr>
      </w:pPr>
    </w:p>
    <w:p w14:paraId="7E8B3DBA" w14:textId="0F1CD75D" w:rsidR="00CE5CCC" w:rsidRPr="00CE5CCC" w:rsidRDefault="00171B67" w:rsidP="00EB645B">
      <w:pPr>
        <w:rPr>
          <w:rFonts w:ascii="Rockwell" w:hAnsi="Rockwell"/>
          <w:i/>
          <w:sz w:val="24"/>
        </w:rPr>
      </w:pPr>
      <w:r w:rsidRPr="00CE5CCC">
        <w:rPr>
          <w:rFonts w:ascii="Rockwell" w:hAnsi="Rockwell"/>
          <w:sz w:val="24"/>
        </w:rPr>
        <w:t>How did the video impact how you read the full Bible story?</w:t>
      </w:r>
    </w:p>
    <w:p w14:paraId="4E9A3676" w14:textId="08CC7D83" w:rsidR="00CE5CCC" w:rsidRPr="00CE5CCC" w:rsidRDefault="00CE5CCC" w:rsidP="00EB645B">
      <w:pPr>
        <w:rPr>
          <w:rFonts w:ascii="Rockwell" w:hAnsi="Rockwell"/>
          <w:sz w:val="24"/>
        </w:rPr>
      </w:pPr>
    </w:p>
    <w:p w14:paraId="35E0B570" w14:textId="3731CAED" w:rsidR="00CE5CCC" w:rsidRPr="00CE5CCC" w:rsidRDefault="00CE5CCC" w:rsidP="00EB645B">
      <w:pPr>
        <w:rPr>
          <w:rFonts w:ascii="Rockwell" w:hAnsi="Rockwell"/>
          <w:sz w:val="24"/>
        </w:rPr>
      </w:pPr>
    </w:p>
    <w:p w14:paraId="4107B6E8" w14:textId="5F39D1CA" w:rsidR="00171B67" w:rsidRPr="00CE5CCC" w:rsidRDefault="00171B67" w:rsidP="00EB645B">
      <w:pPr>
        <w:rPr>
          <w:rFonts w:ascii="Rockwell" w:hAnsi="Rockwell"/>
          <w:sz w:val="24"/>
        </w:rPr>
      </w:pPr>
      <w:r w:rsidRPr="00CE5CCC">
        <w:rPr>
          <w:rFonts w:ascii="Rockwell" w:hAnsi="Rockwell"/>
          <w:sz w:val="24"/>
        </w:rPr>
        <w:t>What did you learn about God from the story?</w:t>
      </w:r>
    </w:p>
    <w:p w14:paraId="3DCBD941" w14:textId="133BE4CD" w:rsidR="00CE5CCC" w:rsidRPr="00CE5CCC" w:rsidRDefault="00CE5CCC" w:rsidP="00EB645B">
      <w:pPr>
        <w:rPr>
          <w:rFonts w:ascii="Rockwell" w:hAnsi="Rockwell"/>
          <w:sz w:val="24"/>
        </w:rPr>
      </w:pPr>
    </w:p>
    <w:p w14:paraId="58871DBE" w14:textId="2CA85A25" w:rsidR="00CE5CCC" w:rsidRPr="00CE5CCC" w:rsidRDefault="00CE5CCC" w:rsidP="00EB645B">
      <w:pPr>
        <w:rPr>
          <w:rFonts w:ascii="Rockwell" w:hAnsi="Rockwell"/>
          <w:sz w:val="24"/>
        </w:rPr>
      </w:pPr>
    </w:p>
    <w:p w14:paraId="6000A890" w14:textId="192560B2" w:rsidR="00171B67" w:rsidRPr="00CE5CCC" w:rsidRDefault="00171B67" w:rsidP="00EB645B">
      <w:pPr>
        <w:rPr>
          <w:rFonts w:ascii="Rockwell" w:hAnsi="Rockwell"/>
          <w:sz w:val="24"/>
        </w:rPr>
      </w:pPr>
      <w:r w:rsidRPr="00CE5CCC">
        <w:rPr>
          <w:rFonts w:ascii="Rockwell" w:hAnsi="Rockwell"/>
          <w:sz w:val="24"/>
        </w:rPr>
        <w:t>What did you learn about yourself from the story?</w:t>
      </w:r>
    </w:p>
    <w:p w14:paraId="07A56E29" w14:textId="511547B1" w:rsidR="00CE5CCC" w:rsidRPr="00CE5CCC" w:rsidRDefault="00CE5CCC" w:rsidP="00EB645B">
      <w:pPr>
        <w:rPr>
          <w:rFonts w:ascii="Rockwell" w:hAnsi="Rockwell"/>
          <w:sz w:val="24"/>
        </w:rPr>
      </w:pPr>
    </w:p>
    <w:p w14:paraId="66D5D890" w14:textId="5734FAF1" w:rsidR="00CE5CCC" w:rsidRPr="00CE5CCC" w:rsidRDefault="00CE5CCC" w:rsidP="00EB645B">
      <w:pPr>
        <w:rPr>
          <w:rFonts w:ascii="Rockwell" w:hAnsi="Rockwell"/>
          <w:sz w:val="24"/>
        </w:rPr>
      </w:pPr>
    </w:p>
    <w:p w14:paraId="144F84B1" w14:textId="57529E82" w:rsidR="00171B67" w:rsidRPr="00CE5CCC" w:rsidRDefault="00171B67" w:rsidP="00EB645B">
      <w:pPr>
        <w:rPr>
          <w:rFonts w:ascii="Rockwell" w:hAnsi="Rockwell"/>
          <w:sz w:val="24"/>
        </w:rPr>
      </w:pPr>
      <w:r w:rsidRPr="00CE5CCC">
        <w:rPr>
          <w:rFonts w:ascii="Rockwell" w:hAnsi="Rockwell"/>
          <w:sz w:val="24"/>
        </w:rPr>
        <w:t>What now? Will this story change how you live?</w:t>
      </w:r>
    </w:p>
    <w:p w14:paraId="0C1856D8" w14:textId="77D324C0" w:rsidR="00937781" w:rsidRDefault="00937781" w:rsidP="00EB645B">
      <w:pPr>
        <w:rPr>
          <w:rFonts w:ascii="Rockwell" w:hAnsi="Rockwell"/>
          <w:sz w:val="24"/>
        </w:rPr>
      </w:pPr>
    </w:p>
    <w:p w14:paraId="7A35C485" w14:textId="77777777" w:rsidR="00937781" w:rsidRDefault="00937781" w:rsidP="00EB645B">
      <w:pPr>
        <w:rPr>
          <w:rFonts w:ascii="Rockwell" w:hAnsi="Rockwell"/>
          <w:sz w:val="24"/>
        </w:rPr>
      </w:pPr>
    </w:p>
    <w:p w14:paraId="3DC83918" w14:textId="66FFA1E1" w:rsidR="00171B67" w:rsidRPr="00A04A5B" w:rsidRDefault="00937781" w:rsidP="00EB645B">
      <w:pPr>
        <w:rPr>
          <w:rFonts w:ascii="Rockwell" w:hAnsi="Rockwell"/>
          <w:b/>
        </w:rPr>
      </w:pPr>
      <w:r w:rsidRPr="00A04A5B">
        <w:rPr>
          <w:rFonts w:ascii="Rockwell" w:hAnsi="Rockwell"/>
          <w:b/>
          <w:sz w:val="24"/>
        </w:rPr>
        <w:t xml:space="preserve">Visit biblesocietyni.co.uk to find out how you can help </w:t>
      </w:r>
      <w:r w:rsidR="00581DA7">
        <w:rPr>
          <w:rFonts w:ascii="Rockwell" w:hAnsi="Rockwell"/>
          <w:b/>
          <w:sz w:val="24"/>
        </w:rPr>
        <w:t xml:space="preserve">speak God’s truth into a corrupt and violent </w:t>
      </w:r>
      <w:bookmarkStart w:id="0" w:name="_GoBack"/>
      <w:bookmarkEnd w:id="0"/>
      <w:r w:rsidR="00581DA7">
        <w:rPr>
          <w:rFonts w:ascii="Rockwell" w:hAnsi="Rockwell"/>
          <w:b/>
          <w:sz w:val="24"/>
        </w:rPr>
        <w:t>society</w:t>
      </w:r>
      <w:r w:rsidRPr="00A04A5B">
        <w:rPr>
          <w:rFonts w:ascii="Rockwell" w:hAnsi="Rockwell"/>
          <w:b/>
          <w:sz w:val="24"/>
        </w:rPr>
        <w:t>.</w:t>
      </w:r>
    </w:p>
    <w:p w14:paraId="789E073B" w14:textId="34387054" w:rsidR="000A1693" w:rsidRPr="00171B67" w:rsidRDefault="004D2572" w:rsidP="00EB645B">
      <w:r>
        <w:rPr>
          <w:rFonts w:cstheme="minorHAnsi"/>
          <w:b/>
          <w:bCs/>
          <w:noProof/>
          <w:color w:val="000000"/>
          <w:sz w:val="24"/>
          <w:vertAlign w:val="superscript"/>
        </w:rPr>
        <w:drawing>
          <wp:anchor distT="0" distB="0" distL="114300" distR="114300" simplePos="0" relativeHeight="251664384" behindDoc="0" locked="0" layoutInCell="1" allowOverlap="1" wp14:anchorId="05371CBF" wp14:editId="3132C4FB">
            <wp:simplePos x="0" y="0"/>
            <wp:positionH relativeFrom="column">
              <wp:posOffset>2548255</wp:posOffset>
            </wp:positionH>
            <wp:positionV relativeFrom="paragraph">
              <wp:posOffset>417195</wp:posOffset>
            </wp:positionV>
            <wp:extent cx="709546" cy="236483"/>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 twitter instagram.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9546" cy="236483"/>
                    </a:xfrm>
                    <a:prstGeom prst="rect">
                      <a:avLst/>
                    </a:prstGeom>
                  </pic:spPr>
                </pic:pic>
              </a:graphicData>
            </a:graphic>
            <wp14:sizeRelH relativeFrom="margin">
              <wp14:pctWidth>0</wp14:pctWidth>
            </wp14:sizeRelH>
            <wp14:sizeRelV relativeFrom="margin">
              <wp14:pctHeight>0</wp14:pctHeight>
            </wp14:sizeRelV>
          </wp:anchor>
        </w:drawing>
      </w:r>
      <w:r w:rsidR="00D17F3B" w:rsidRPr="00937781">
        <w:rPr>
          <w:rFonts w:ascii="Rockwell" w:hAnsi="Rockwell"/>
          <w:noProof/>
          <w:sz w:val="24"/>
        </w:rPr>
        <w:drawing>
          <wp:anchor distT="0" distB="0" distL="114300" distR="114300" simplePos="0" relativeHeight="251662336" behindDoc="0" locked="0" layoutInCell="1" allowOverlap="1" wp14:anchorId="5D726248" wp14:editId="286F782C">
            <wp:simplePos x="0" y="0"/>
            <wp:positionH relativeFrom="margin">
              <wp:posOffset>8630285</wp:posOffset>
            </wp:positionH>
            <wp:positionV relativeFrom="paragraph">
              <wp:posOffset>166370</wp:posOffset>
            </wp:positionV>
            <wp:extent cx="1433195" cy="97094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NI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3195" cy="970943"/>
                    </a:xfrm>
                    <a:prstGeom prst="rect">
                      <a:avLst/>
                    </a:prstGeom>
                  </pic:spPr>
                </pic:pic>
              </a:graphicData>
            </a:graphic>
            <wp14:sizeRelH relativeFrom="margin">
              <wp14:pctWidth>0</wp14:pctWidth>
            </wp14:sizeRelH>
            <wp14:sizeRelV relativeFrom="margin">
              <wp14:pctHeight>0</wp14:pctHeight>
            </wp14:sizeRelV>
          </wp:anchor>
        </w:drawing>
      </w:r>
    </w:p>
    <w:sectPr w:rsidR="000A1693" w:rsidRPr="00171B67" w:rsidSect="00CE5CC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416B"/>
    <w:multiLevelType w:val="hybridMultilevel"/>
    <w:tmpl w:val="D43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67"/>
    <w:rsid w:val="00041739"/>
    <w:rsid w:val="000A1693"/>
    <w:rsid w:val="000F0951"/>
    <w:rsid w:val="0014704F"/>
    <w:rsid w:val="00171B67"/>
    <w:rsid w:val="0022648F"/>
    <w:rsid w:val="00242A01"/>
    <w:rsid w:val="00412A2A"/>
    <w:rsid w:val="004D2572"/>
    <w:rsid w:val="00581DA7"/>
    <w:rsid w:val="00607846"/>
    <w:rsid w:val="007944F6"/>
    <w:rsid w:val="008356D8"/>
    <w:rsid w:val="00903B0A"/>
    <w:rsid w:val="00937781"/>
    <w:rsid w:val="00A04A5B"/>
    <w:rsid w:val="00B9559F"/>
    <w:rsid w:val="00C60CDF"/>
    <w:rsid w:val="00C9035C"/>
    <w:rsid w:val="00CE5CCC"/>
    <w:rsid w:val="00D17F3B"/>
    <w:rsid w:val="00E54B29"/>
    <w:rsid w:val="00EB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E772"/>
  <w15:chartTrackingRefBased/>
  <w15:docId w15:val="{C59B0CE5-1ABC-4B11-BD92-58C93B9D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71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71B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B6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71B67"/>
    <w:rPr>
      <w:rFonts w:ascii="Times New Roman" w:eastAsia="Times New Roman" w:hAnsi="Times New Roman" w:cs="Times New Roman"/>
      <w:b/>
      <w:bCs/>
      <w:sz w:val="27"/>
      <w:szCs w:val="27"/>
      <w:lang w:eastAsia="en-GB"/>
    </w:rPr>
  </w:style>
  <w:style w:type="character" w:customStyle="1" w:styleId="passage-display-bcv">
    <w:name w:val="passage-display-bcv"/>
    <w:basedOn w:val="DefaultParagraphFont"/>
    <w:rsid w:val="00171B67"/>
  </w:style>
  <w:style w:type="character" w:customStyle="1" w:styleId="passage-display-version">
    <w:name w:val="passage-display-version"/>
    <w:basedOn w:val="DefaultParagraphFont"/>
    <w:rsid w:val="00171B67"/>
  </w:style>
  <w:style w:type="character" w:customStyle="1" w:styleId="text">
    <w:name w:val="text"/>
    <w:basedOn w:val="DefaultParagraphFont"/>
    <w:rsid w:val="00171B67"/>
  </w:style>
  <w:style w:type="paragraph" w:styleId="NormalWeb">
    <w:name w:val="Normal (Web)"/>
    <w:basedOn w:val="Normal"/>
    <w:uiPriority w:val="99"/>
    <w:semiHidden/>
    <w:unhideWhenUsed/>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71B67"/>
    <w:rPr>
      <w:color w:val="0000FF"/>
      <w:u w:val="single"/>
    </w:rPr>
  </w:style>
  <w:style w:type="paragraph" w:customStyle="1" w:styleId="chapter-1">
    <w:name w:val="chapter-1"/>
    <w:basedOn w:val="Normal"/>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171B67"/>
  </w:style>
  <w:style w:type="paragraph" w:customStyle="1" w:styleId="line">
    <w:name w:val="line"/>
    <w:basedOn w:val="Normal"/>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171B67"/>
  </w:style>
  <w:style w:type="paragraph" w:customStyle="1" w:styleId="top-05">
    <w:name w:val="top-05"/>
    <w:basedOn w:val="Normal"/>
    <w:rsid w:val="00171B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71B67"/>
    <w:pPr>
      <w:ind w:left="720"/>
      <w:contextualSpacing/>
    </w:pPr>
  </w:style>
  <w:style w:type="paragraph" w:styleId="NoSpacing">
    <w:name w:val="No Spacing"/>
    <w:uiPriority w:val="1"/>
    <w:qFormat/>
    <w:rsid w:val="00EB645B"/>
    <w:pPr>
      <w:spacing w:after="0" w:line="240" w:lineRule="auto"/>
    </w:pPr>
  </w:style>
  <w:style w:type="character" w:styleId="UnresolvedMention">
    <w:name w:val="Unresolved Mention"/>
    <w:basedOn w:val="DefaultParagraphFont"/>
    <w:uiPriority w:val="99"/>
    <w:semiHidden/>
    <w:unhideWhenUsed/>
    <w:rsid w:val="00CE5CCC"/>
    <w:rPr>
      <w:color w:val="605E5C"/>
      <w:shd w:val="clear" w:color="auto" w:fill="E1DFDD"/>
    </w:rPr>
  </w:style>
  <w:style w:type="character" w:customStyle="1" w:styleId="small-caps">
    <w:name w:val="small-caps"/>
    <w:basedOn w:val="DefaultParagraphFont"/>
    <w:rsid w:val="0058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9778">
      <w:bodyDiv w:val="1"/>
      <w:marLeft w:val="0"/>
      <w:marRight w:val="0"/>
      <w:marTop w:val="0"/>
      <w:marBottom w:val="0"/>
      <w:divBdr>
        <w:top w:val="none" w:sz="0" w:space="0" w:color="auto"/>
        <w:left w:val="none" w:sz="0" w:space="0" w:color="auto"/>
        <w:bottom w:val="none" w:sz="0" w:space="0" w:color="auto"/>
        <w:right w:val="none" w:sz="0" w:space="0" w:color="auto"/>
      </w:divBdr>
      <w:divsChild>
        <w:div w:id="769202488">
          <w:marLeft w:val="240"/>
          <w:marRight w:val="0"/>
          <w:marTop w:val="240"/>
          <w:marBottom w:val="240"/>
          <w:divBdr>
            <w:top w:val="none" w:sz="0" w:space="0" w:color="auto"/>
            <w:left w:val="none" w:sz="0" w:space="0" w:color="auto"/>
            <w:bottom w:val="none" w:sz="0" w:space="0" w:color="auto"/>
            <w:right w:val="none" w:sz="0" w:space="0" w:color="auto"/>
          </w:divBdr>
        </w:div>
        <w:div w:id="2067217179">
          <w:marLeft w:val="240"/>
          <w:marRight w:val="0"/>
          <w:marTop w:val="240"/>
          <w:marBottom w:val="240"/>
          <w:divBdr>
            <w:top w:val="none" w:sz="0" w:space="0" w:color="auto"/>
            <w:left w:val="none" w:sz="0" w:space="0" w:color="auto"/>
            <w:bottom w:val="none" w:sz="0" w:space="0" w:color="auto"/>
            <w:right w:val="none" w:sz="0" w:space="0" w:color="auto"/>
          </w:divBdr>
        </w:div>
      </w:divsChild>
    </w:div>
    <w:div w:id="149559283">
      <w:bodyDiv w:val="1"/>
      <w:marLeft w:val="0"/>
      <w:marRight w:val="0"/>
      <w:marTop w:val="0"/>
      <w:marBottom w:val="0"/>
      <w:divBdr>
        <w:top w:val="none" w:sz="0" w:space="0" w:color="auto"/>
        <w:left w:val="none" w:sz="0" w:space="0" w:color="auto"/>
        <w:bottom w:val="none" w:sz="0" w:space="0" w:color="auto"/>
        <w:right w:val="none" w:sz="0" w:space="0" w:color="auto"/>
      </w:divBdr>
    </w:div>
    <w:div w:id="503588785">
      <w:bodyDiv w:val="1"/>
      <w:marLeft w:val="0"/>
      <w:marRight w:val="0"/>
      <w:marTop w:val="0"/>
      <w:marBottom w:val="0"/>
      <w:divBdr>
        <w:top w:val="none" w:sz="0" w:space="0" w:color="auto"/>
        <w:left w:val="none" w:sz="0" w:space="0" w:color="auto"/>
        <w:bottom w:val="none" w:sz="0" w:space="0" w:color="auto"/>
        <w:right w:val="none" w:sz="0" w:space="0" w:color="auto"/>
      </w:divBdr>
      <w:divsChild>
        <w:div w:id="35664572">
          <w:marLeft w:val="240"/>
          <w:marRight w:val="0"/>
          <w:marTop w:val="240"/>
          <w:marBottom w:val="240"/>
          <w:divBdr>
            <w:top w:val="none" w:sz="0" w:space="0" w:color="auto"/>
            <w:left w:val="none" w:sz="0" w:space="0" w:color="auto"/>
            <w:bottom w:val="none" w:sz="0" w:space="0" w:color="auto"/>
            <w:right w:val="none" w:sz="0" w:space="0" w:color="auto"/>
          </w:divBdr>
        </w:div>
        <w:div w:id="171758404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McKibben</dc:creator>
  <cp:keywords/>
  <dc:description/>
  <cp:lastModifiedBy>Leah McKibben</cp:lastModifiedBy>
  <cp:revision>10</cp:revision>
  <dcterms:created xsi:type="dcterms:W3CDTF">2018-11-08T14:56:00Z</dcterms:created>
  <dcterms:modified xsi:type="dcterms:W3CDTF">2019-01-08T15:29:00Z</dcterms:modified>
</cp:coreProperties>
</file>